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2F39E4" w:rsidTr="002F39E4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14.03.2017г. 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Рейдовая, 1-18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20,17,17а,22,22б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СДТ Здоровье, гаражи сл. </w:t>
            </w:r>
            <w:proofErr w:type="spellStart"/>
            <w:r>
              <w:rPr>
                <w:color w:val="000000"/>
                <w:lang w:eastAsia="ru-RU"/>
              </w:rPr>
              <w:t>Зиновы</w:t>
            </w:r>
            <w:proofErr w:type="spellEnd"/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Малые Ряби, 1-19, ул. </w:t>
            </w:r>
            <w:proofErr w:type="spellStart"/>
            <w:r>
              <w:rPr>
                <w:color w:val="000000"/>
                <w:lang w:eastAsia="ru-RU"/>
              </w:rPr>
              <w:t>Падерина</w:t>
            </w:r>
            <w:proofErr w:type="spellEnd"/>
            <w:r>
              <w:rPr>
                <w:color w:val="000000"/>
                <w:lang w:eastAsia="ru-RU"/>
              </w:rPr>
              <w:t>, 1-5,152,135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Семашко, 7-37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39а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Северное Кольцо, 23,16а,5 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Заводская, 1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Заготзерновский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spellEnd"/>
            <w:r>
              <w:rPr>
                <w:color w:val="000000"/>
                <w:lang w:eastAsia="ru-RU"/>
              </w:rPr>
              <w:t>-д, 8,14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УП-699,700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46,44; ул. Попова, 29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Сады "</w:t>
            </w:r>
            <w:proofErr w:type="spellStart"/>
            <w:r>
              <w:rPr>
                <w:color w:val="000000"/>
                <w:lang w:eastAsia="ru-RU"/>
              </w:rPr>
              <w:t>Кировмебель</w:t>
            </w:r>
            <w:proofErr w:type="spellEnd"/>
            <w:r>
              <w:rPr>
                <w:color w:val="000000"/>
                <w:lang w:eastAsia="ru-RU"/>
              </w:rPr>
              <w:t>" сл. Рязанцевы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36,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51,51а,53,61,34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82; ул. К. Маркса, 70,73а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Спасская, 25,21,27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75,71,71а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Семаковская</w:t>
            </w:r>
            <w:proofErr w:type="spellEnd"/>
            <w:r>
              <w:rPr>
                <w:color w:val="000000"/>
                <w:lang w:eastAsia="ru-RU"/>
              </w:rPr>
              <w:t>, 7-24, пер. Меховой, 1-4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Родниковая, 1-6; ул. </w:t>
            </w:r>
            <w:proofErr w:type="spellStart"/>
            <w:r>
              <w:rPr>
                <w:color w:val="000000"/>
                <w:lang w:eastAsia="ru-RU"/>
              </w:rPr>
              <w:t>Ананьинская</w:t>
            </w:r>
            <w:proofErr w:type="spellEnd"/>
            <w:r>
              <w:rPr>
                <w:color w:val="000000"/>
                <w:lang w:eastAsia="ru-RU"/>
              </w:rPr>
              <w:t>, 3,5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Кольцо,20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родниковый пер., 10,11</w:t>
            </w:r>
          </w:p>
        </w:tc>
      </w:tr>
      <w:tr w:rsidR="002F39E4" w:rsidTr="002F39E4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9E4" w:rsidRPr="002F39E4" w:rsidRDefault="002F39E4" w:rsidP="002F39E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F39E4" w:rsidRPr="002F39E4" w:rsidRDefault="002F39E4" w:rsidP="002F39E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3-й родниковый пер., 1-8,4а</w:t>
            </w:r>
          </w:p>
        </w:tc>
      </w:tr>
      <w:bookmarkEnd w:id="0"/>
    </w:tbl>
    <w:p w:rsidR="00827BEF" w:rsidRDefault="00827BEF" w:rsidP="002F39E4">
      <w:pPr>
        <w:spacing w:after="0"/>
      </w:pPr>
    </w:p>
    <w:sectPr w:rsidR="008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4"/>
    <w:rsid w:val="002F39E4"/>
    <w:rsid w:val="008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2017-03-13T13:40:00Z</dcterms:created>
  <dcterms:modified xsi:type="dcterms:W3CDTF">2017-03-13T13:40:00Z</dcterms:modified>
</cp:coreProperties>
</file>