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63070F" w:rsidTr="0063070F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29.01.2018г. </w:t>
            </w:r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3070F" w:rsidTr="0063070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70F" w:rsidRPr="0063070F" w:rsidRDefault="0063070F" w:rsidP="0063070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63070F" w:rsidTr="0063070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63070F" w:rsidTr="0063070F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Тимирязева, 7-17 (нечетная), 2-й </w:t>
            </w:r>
            <w:proofErr w:type="spellStart"/>
            <w:r>
              <w:rPr>
                <w:lang w:eastAsia="ru-RU"/>
              </w:rPr>
              <w:t>чижевский</w:t>
            </w:r>
            <w:proofErr w:type="spellEnd"/>
            <w:r>
              <w:rPr>
                <w:lang w:eastAsia="ru-RU"/>
              </w:rPr>
              <w:t xml:space="preserve"> пер., 14, ул. Серафимовича, 21-29(нечетная), 22а,24,24б,24в,30</w:t>
            </w:r>
          </w:p>
        </w:tc>
      </w:tr>
      <w:tr w:rsidR="0063070F" w:rsidTr="0063070F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.Ф</w:t>
            </w:r>
            <w:proofErr w:type="gramEnd"/>
            <w:r>
              <w:rPr>
                <w:color w:val="000000"/>
                <w:lang w:eastAsia="ru-RU"/>
              </w:rPr>
              <w:t>абричная</w:t>
            </w:r>
            <w:proofErr w:type="spellEnd"/>
            <w:r>
              <w:rPr>
                <w:color w:val="000000"/>
                <w:lang w:eastAsia="ru-RU"/>
              </w:rPr>
              <w:t>, 37-43 (нечетная); ул. Строителей, 1-14, сл. Хабаровы, 1-8</w:t>
            </w:r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одинцы</w:t>
            </w:r>
            <w:proofErr w:type="spellEnd"/>
            <w:r>
              <w:rPr>
                <w:color w:val="000000"/>
                <w:lang w:eastAsia="ru-RU"/>
              </w:rPr>
              <w:t xml:space="preserve">, 2-22, сл. </w:t>
            </w:r>
            <w:proofErr w:type="spellStart"/>
            <w:r>
              <w:rPr>
                <w:color w:val="000000"/>
                <w:lang w:eastAsia="ru-RU"/>
              </w:rPr>
              <w:t>Подозерье</w:t>
            </w:r>
            <w:proofErr w:type="spellEnd"/>
            <w:r>
              <w:rPr>
                <w:color w:val="000000"/>
                <w:lang w:eastAsia="ru-RU"/>
              </w:rPr>
              <w:t>, 1-7а (нечетная), 2-12 (четная)</w:t>
            </w:r>
          </w:p>
        </w:tc>
      </w:tr>
      <w:tr w:rsidR="0063070F" w:rsidTr="0063070F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Орловская</w:t>
            </w:r>
            <w:proofErr w:type="gramEnd"/>
            <w:r>
              <w:rPr>
                <w:color w:val="000000"/>
                <w:lang w:eastAsia="ru-RU"/>
              </w:rPr>
              <w:t>, 7б, 7а,5,12,14,7г, 12б, ул. Урицкого, 25а,24,16/7, ул. Водопроводная, 39</w:t>
            </w:r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58</w:t>
            </w:r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Возрождения, 4</w:t>
            </w:r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Дзержинского, 5</w:t>
            </w:r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Дзержинского, 12</w:t>
            </w:r>
          </w:p>
        </w:tc>
      </w:tr>
      <w:tr w:rsidR="0063070F" w:rsidTr="0063070F">
        <w:trPr>
          <w:trHeight w:val="15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Новый пос., ул. Фестивальная, 58-74 (четная сторона), ул. Коллективная, 79,81,83,85,92;  ул. 4-й Пятилетки, 78,80; ул. Песочная, 23,34а,28,26,27, 36-56, ул. Союзная, 92-100, ул. Рябиновая, 38-67,ул. Еловая, 38-55; ул. Ореховая, 41-62, ул. Ромашковая, 1-11 (нечетная), ул. </w:t>
            </w:r>
            <w:proofErr w:type="spellStart"/>
            <w:r>
              <w:rPr>
                <w:color w:val="000000"/>
                <w:lang w:eastAsia="ru-RU"/>
              </w:rPr>
              <w:t>М.Полянка</w:t>
            </w:r>
            <w:proofErr w:type="spellEnd"/>
            <w:r>
              <w:rPr>
                <w:color w:val="000000"/>
                <w:lang w:eastAsia="ru-RU"/>
              </w:rPr>
              <w:t>, 2-15,ул. Совхозная, 67,71</w:t>
            </w:r>
            <w:proofErr w:type="gramEnd"/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55</w:t>
            </w:r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80</w:t>
            </w:r>
          </w:p>
        </w:tc>
      </w:tr>
      <w:tr w:rsidR="0063070F" w:rsidTr="0063070F">
        <w:trPr>
          <w:trHeight w:val="12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Куртеевы</w:t>
            </w:r>
            <w:proofErr w:type="spellEnd"/>
            <w:r>
              <w:rPr>
                <w:color w:val="000000"/>
                <w:lang w:eastAsia="ru-RU"/>
              </w:rPr>
              <w:t xml:space="preserve">, 1-19; 2-й </w:t>
            </w:r>
            <w:proofErr w:type="spellStart"/>
            <w:r>
              <w:rPr>
                <w:color w:val="000000"/>
                <w:lang w:eastAsia="ru-RU"/>
              </w:rPr>
              <w:t>Санниковский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1-15, 7-й </w:t>
            </w:r>
            <w:proofErr w:type="spellStart"/>
            <w:r>
              <w:rPr>
                <w:color w:val="000000"/>
                <w:lang w:eastAsia="ru-RU"/>
              </w:rPr>
              <w:t>Петуховский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3, сл. Санникова, 1-13,17,16-42(четная), 19-53 (нечетная), ул. Дальняя, 11-17, 1б, 1-й </w:t>
            </w:r>
            <w:proofErr w:type="spellStart"/>
            <w:r>
              <w:rPr>
                <w:color w:val="000000"/>
                <w:lang w:eastAsia="ru-RU"/>
              </w:rPr>
              <w:t>санниковский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2-6,6а,13а; Дальний пер., 3,5,18, 2-й </w:t>
            </w:r>
            <w:proofErr w:type="spellStart"/>
            <w:r>
              <w:rPr>
                <w:color w:val="000000"/>
                <w:lang w:eastAsia="ru-RU"/>
              </w:rPr>
              <w:t>санниковский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1-15</w:t>
            </w:r>
            <w:proofErr w:type="gramEnd"/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ул. Володарского, 227а, ул. Блюхера, 52,52а,52б,53,52г, ул. </w:t>
            </w:r>
            <w:proofErr w:type="spellStart"/>
            <w:r>
              <w:rPr>
                <w:lang w:eastAsia="ru-RU"/>
              </w:rPr>
              <w:t>К.Маркса</w:t>
            </w:r>
            <w:proofErr w:type="spellEnd"/>
            <w:r>
              <w:rPr>
                <w:lang w:eastAsia="ru-RU"/>
              </w:rPr>
              <w:t>, 182</w:t>
            </w:r>
            <w:proofErr w:type="gramEnd"/>
          </w:p>
        </w:tc>
      </w:tr>
      <w:tr w:rsidR="0063070F" w:rsidTr="0063070F">
        <w:trPr>
          <w:trHeight w:val="12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Семаковская</w:t>
            </w:r>
            <w:proofErr w:type="spellEnd"/>
            <w:r>
              <w:rPr>
                <w:color w:val="000000"/>
                <w:lang w:eastAsia="ru-RU"/>
              </w:rPr>
              <w:t xml:space="preserve">, 7-24,33, пер. Меховой, 1-4; ул. Родниковая, 1-17; ул. </w:t>
            </w:r>
            <w:proofErr w:type="spellStart"/>
            <w:r>
              <w:rPr>
                <w:color w:val="000000"/>
                <w:lang w:eastAsia="ru-RU"/>
              </w:rPr>
              <w:t>Ананьинская</w:t>
            </w:r>
            <w:proofErr w:type="spellEnd"/>
            <w:r>
              <w:rPr>
                <w:color w:val="000000"/>
                <w:lang w:eastAsia="ru-RU"/>
              </w:rPr>
              <w:t xml:space="preserve">, 3,5,8; ул. Северное Кольцо,20;1-й родниковый пер., 3-8, 2-й родниковый пер., 10,11;  3-й родниковый пер., 1-8,4а, ул. Энергетиков, 15, пер. </w:t>
            </w:r>
            <w:proofErr w:type="spellStart"/>
            <w:r>
              <w:rPr>
                <w:color w:val="000000"/>
                <w:lang w:eastAsia="ru-RU"/>
              </w:rPr>
              <w:t>Семаковский</w:t>
            </w:r>
            <w:proofErr w:type="spellEnd"/>
            <w:r>
              <w:rPr>
                <w:color w:val="000000"/>
                <w:lang w:eastAsia="ru-RU"/>
              </w:rPr>
              <w:t>, 3,4,7,5, пер. Механический, 5-9</w:t>
            </w:r>
            <w:proofErr w:type="gramEnd"/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УП-335,334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8,10</w:t>
            </w:r>
          </w:p>
        </w:tc>
      </w:tr>
      <w:tr w:rsidR="0063070F" w:rsidTr="0063070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70F" w:rsidRPr="0063070F" w:rsidRDefault="0063070F" w:rsidP="0063070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63070F" w:rsidTr="0063070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70F" w:rsidRPr="0063070F" w:rsidRDefault="0063070F" w:rsidP="0063070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63070F" w:rsidTr="006307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 Радужный, пр-т Строителей, 9б,11,11а</w:t>
            </w:r>
          </w:p>
        </w:tc>
      </w:tr>
      <w:tr w:rsidR="0063070F" w:rsidTr="0063070F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70F" w:rsidRPr="0063070F" w:rsidRDefault="0063070F" w:rsidP="006307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расный</w:t>
            </w:r>
            <w:proofErr w:type="spellEnd"/>
            <w:r>
              <w:rPr>
                <w:color w:val="000000"/>
                <w:lang w:eastAsia="ru-RU"/>
              </w:rPr>
              <w:t xml:space="preserve"> Химик, 8,10,4,6, ул. Фабричная, 1-14, пер. Фабричный, 1-6,11в, ул. Красный Химик, 21,23</w:t>
            </w:r>
          </w:p>
        </w:tc>
      </w:tr>
      <w:bookmarkEnd w:id="0"/>
    </w:tbl>
    <w:p w:rsidR="00F662D6" w:rsidRDefault="00F662D6" w:rsidP="0063070F">
      <w:pPr>
        <w:spacing w:after="0"/>
      </w:pPr>
    </w:p>
    <w:sectPr w:rsidR="00F662D6" w:rsidSect="00630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F"/>
    <w:rsid w:val="0063070F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2018-01-26T10:17:00Z</dcterms:created>
  <dcterms:modified xsi:type="dcterms:W3CDTF">2018-01-26T10:18:00Z</dcterms:modified>
</cp:coreProperties>
</file>