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40"/>
      </w:tblGrid>
      <w:tr w:rsidR="00AF6B6B" w:rsidTr="00AF6B6B">
        <w:trPr>
          <w:trHeight w:val="615"/>
        </w:trPr>
        <w:tc>
          <w:tcPr>
            <w:tcW w:w="10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12.04.2018г. 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F6B6B" w:rsidTr="00AF6B6B">
        <w:trPr>
          <w:trHeight w:val="315"/>
        </w:trPr>
        <w:tc>
          <w:tcPr>
            <w:tcW w:w="10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F6B6B" w:rsidTr="00AF6B6B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>, 36</w:t>
            </w:r>
          </w:p>
        </w:tc>
      </w:tr>
      <w:tr w:rsidR="00AF6B6B" w:rsidTr="00AF6B6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 xml:space="preserve">, 38а,40, </w:t>
            </w:r>
            <w:proofErr w:type="spellStart"/>
            <w:r>
              <w:rPr>
                <w:color w:val="000000"/>
                <w:lang w:eastAsia="ru-RU"/>
              </w:rPr>
              <w:t>ул.Р.Люксембург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34,32,30, </w:t>
            </w:r>
            <w:proofErr w:type="spellStart"/>
            <w:r>
              <w:rPr>
                <w:color w:val="000000"/>
                <w:lang w:eastAsia="ru-RU"/>
              </w:rPr>
              <w:t>ул.Мопра</w:t>
            </w:r>
            <w:proofErr w:type="spellEnd"/>
            <w:r>
              <w:rPr>
                <w:color w:val="000000"/>
                <w:lang w:eastAsia="ru-RU"/>
              </w:rPr>
              <w:t xml:space="preserve">, 19,19в,25/1, 25/2,25, </w:t>
            </w:r>
            <w:proofErr w:type="spellStart"/>
            <w:r>
              <w:rPr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color w:val="000000"/>
                <w:lang w:eastAsia="ru-RU"/>
              </w:rPr>
              <w:t>, 24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30,32,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 xml:space="preserve">, 68, </w:t>
            </w:r>
            <w:proofErr w:type="spellStart"/>
            <w:r>
              <w:rPr>
                <w:color w:val="000000"/>
                <w:lang w:eastAsia="ru-RU"/>
              </w:rPr>
              <w:t>ул.Спасская</w:t>
            </w:r>
            <w:proofErr w:type="spellEnd"/>
            <w:r>
              <w:rPr>
                <w:color w:val="000000"/>
                <w:lang w:eastAsia="ru-RU"/>
              </w:rPr>
              <w:t xml:space="preserve">, 47, </w:t>
            </w:r>
            <w:proofErr w:type="spellStart"/>
            <w:r>
              <w:rPr>
                <w:color w:val="000000"/>
                <w:lang w:eastAsia="ru-RU"/>
              </w:rPr>
              <w:t>ул.Володарского</w:t>
            </w:r>
            <w:proofErr w:type="spellEnd"/>
            <w:r>
              <w:rPr>
                <w:color w:val="000000"/>
                <w:lang w:eastAsia="ru-RU"/>
              </w:rPr>
              <w:t>, 103а</w:t>
            </w:r>
          </w:p>
        </w:tc>
      </w:tr>
      <w:tr w:rsidR="00AF6B6B" w:rsidTr="00AF6B6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УП-269,270,508, 944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13-16:30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ул.О.Кошевого</w:t>
            </w:r>
            <w:proofErr w:type="spellEnd"/>
            <w:r>
              <w:rPr>
                <w:color w:val="000000"/>
                <w:lang w:eastAsia="ru-RU"/>
              </w:rPr>
              <w:t xml:space="preserve">, 4,2,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вердлова</w:t>
            </w:r>
            <w:proofErr w:type="spellEnd"/>
            <w:r>
              <w:rPr>
                <w:color w:val="000000"/>
                <w:lang w:eastAsia="ru-RU"/>
              </w:rPr>
              <w:t xml:space="preserve">, 15а, 13а, </w:t>
            </w:r>
            <w:proofErr w:type="spellStart"/>
            <w:r>
              <w:rPr>
                <w:color w:val="000000"/>
                <w:lang w:eastAsia="ru-RU"/>
              </w:rPr>
              <w:t>Курагинский</w:t>
            </w:r>
            <w:proofErr w:type="spellEnd"/>
            <w:r>
              <w:rPr>
                <w:color w:val="000000"/>
                <w:lang w:eastAsia="ru-RU"/>
              </w:rPr>
              <w:t xml:space="preserve"> пер., 5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ТП-1399,1123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184/4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пита</w:t>
            </w:r>
            <w:proofErr w:type="spellEnd"/>
            <w:r>
              <w:rPr>
                <w:color w:val="000000"/>
                <w:lang w:eastAsia="ru-RU"/>
              </w:rPr>
              <w:t>, 4/1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пита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</w:t>
            </w:r>
            <w:proofErr w:type="spellEnd"/>
            <w:r>
              <w:rPr>
                <w:color w:val="000000"/>
                <w:lang w:eastAsia="ru-RU"/>
              </w:rPr>
              <w:t>, 11</w:t>
            </w:r>
          </w:p>
        </w:tc>
      </w:tr>
      <w:tr w:rsidR="00AF6B6B" w:rsidTr="00AF6B6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</w:t>
            </w:r>
            <w:proofErr w:type="spellEnd"/>
            <w:r>
              <w:rPr>
                <w:color w:val="000000"/>
                <w:lang w:eastAsia="ru-RU"/>
              </w:rPr>
              <w:t>, 20</w:t>
            </w:r>
          </w:p>
        </w:tc>
      </w:tr>
      <w:tr w:rsidR="00AF6B6B" w:rsidTr="00AF6B6B">
        <w:trPr>
          <w:trHeight w:val="315"/>
        </w:trPr>
        <w:tc>
          <w:tcPr>
            <w:tcW w:w="10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AF6B6B" w:rsidTr="00AF6B6B">
        <w:trPr>
          <w:trHeight w:val="300"/>
        </w:trPr>
        <w:tc>
          <w:tcPr>
            <w:tcW w:w="10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F6B6B" w:rsidTr="00AF6B6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</w:t>
            </w:r>
            <w:proofErr w:type="spellEnd"/>
            <w:r>
              <w:rPr>
                <w:lang w:eastAsia="ru-RU"/>
              </w:rPr>
              <w:t xml:space="preserve">, 3а,8б,10в,12,14,16,18,20,22,25,27,29, </w:t>
            </w:r>
            <w:proofErr w:type="spellStart"/>
            <w:r>
              <w:rPr>
                <w:lang w:eastAsia="ru-RU"/>
              </w:rPr>
              <w:t>ул.Интернатская</w:t>
            </w:r>
            <w:proofErr w:type="spellEnd"/>
            <w:r>
              <w:rPr>
                <w:lang w:eastAsia="ru-RU"/>
              </w:rPr>
              <w:t>, 3,пер. Тельмана, 2,3,4,5,6,7,8</w:t>
            </w:r>
          </w:p>
        </w:tc>
      </w:tr>
      <w:tr w:rsidR="00AF6B6B" w:rsidTr="00AF6B6B">
        <w:trPr>
          <w:trHeight w:val="300"/>
        </w:trPr>
        <w:tc>
          <w:tcPr>
            <w:tcW w:w="3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B6B" w:rsidRPr="00AF6B6B" w:rsidRDefault="00AF6B6B" w:rsidP="00AF6B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6B6B" w:rsidRPr="00AF6B6B" w:rsidRDefault="00AF6B6B" w:rsidP="00AF6B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овая</w:t>
            </w:r>
            <w:proofErr w:type="spellEnd"/>
            <w:r>
              <w:rPr>
                <w:color w:val="000000"/>
                <w:lang w:eastAsia="ru-RU"/>
              </w:rPr>
              <w:t xml:space="preserve">, 10, 15, </w:t>
            </w:r>
            <w:proofErr w:type="spellStart"/>
            <w:r>
              <w:rPr>
                <w:color w:val="000000"/>
                <w:lang w:eastAsia="ru-RU"/>
              </w:rPr>
              <w:t>ул.Конституции</w:t>
            </w:r>
            <w:proofErr w:type="spellEnd"/>
            <w:r>
              <w:rPr>
                <w:color w:val="000000"/>
                <w:lang w:eastAsia="ru-RU"/>
              </w:rPr>
              <w:t xml:space="preserve">, 8, </w:t>
            </w:r>
            <w:proofErr w:type="spellStart"/>
            <w:r>
              <w:rPr>
                <w:color w:val="000000"/>
                <w:lang w:eastAsia="ru-RU"/>
              </w:rPr>
              <w:t>ул.Мира</w:t>
            </w:r>
            <w:proofErr w:type="spellEnd"/>
            <w:r>
              <w:rPr>
                <w:color w:val="000000"/>
                <w:lang w:eastAsia="ru-RU"/>
              </w:rPr>
              <w:t>, 12</w:t>
            </w:r>
          </w:p>
        </w:tc>
      </w:tr>
      <w:bookmarkEnd w:id="0"/>
    </w:tbl>
    <w:p w:rsidR="006374F9" w:rsidRDefault="006374F9" w:rsidP="00AF6B6B">
      <w:pPr>
        <w:spacing w:after="0"/>
      </w:pPr>
    </w:p>
    <w:sectPr w:rsidR="006374F9" w:rsidSect="00AF6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6B"/>
    <w:rsid w:val="006374F9"/>
    <w:rsid w:val="00A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2018-04-11T09:37:00Z</dcterms:created>
  <dcterms:modified xsi:type="dcterms:W3CDTF">2018-04-11T12:35:00Z</dcterms:modified>
</cp:coreProperties>
</file>