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80"/>
        <w:gridCol w:w="5860"/>
      </w:tblGrid>
      <w:tr w:rsidR="00AA39B5" w:rsidTr="00AA39B5">
        <w:trPr>
          <w:trHeight w:val="780"/>
        </w:trPr>
        <w:tc>
          <w:tcPr>
            <w:tcW w:w="94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9B5" w:rsidRPr="00AA39B5" w:rsidRDefault="00AA39B5" w:rsidP="00AA39B5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18.05.2017г. </w:t>
            </w:r>
          </w:p>
        </w:tc>
      </w:tr>
      <w:tr w:rsidR="00AA39B5" w:rsidTr="00AA39B5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9B5" w:rsidRPr="00AA39B5" w:rsidRDefault="00AA39B5" w:rsidP="00AA39B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9B5" w:rsidRPr="00AA39B5" w:rsidRDefault="00AA39B5" w:rsidP="00AA39B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9B5" w:rsidRPr="00AA39B5" w:rsidRDefault="00AA39B5" w:rsidP="00AA39B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AA39B5" w:rsidTr="00AA39B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>, 16; ул. Казанская, 31а, 23</w:t>
            </w:r>
          </w:p>
        </w:tc>
      </w:tr>
      <w:tr w:rsidR="00AA39B5" w:rsidTr="00AA39B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 xml:space="preserve">, 5; ул. </w:t>
            </w:r>
            <w:proofErr w:type="gramStart"/>
            <w:r>
              <w:rPr>
                <w:color w:val="000000"/>
                <w:lang w:eastAsia="ru-RU"/>
              </w:rPr>
              <w:t>Советская</w:t>
            </w:r>
            <w:proofErr w:type="gramEnd"/>
            <w:r>
              <w:rPr>
                <w:color w:val="000000"/>
                <w:lang w:eastAsia="ru-RU"/>
              </w:rPr>
              <w:t>, 15, 4а</w:t>
            </w:r>
          </w:p>
        </w:tc>
      </w:tr>
      <w:tr w:rsidR="00AA39B5" w:rsidTr="00AA39B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Комсомольская,24,30,30а,34,40а</w:t>
            </w:r>
          </w:p>
        </w:tc>
      </w:tr>
      <w:tr w:rsidR="00AA39B5" w:rsidTr="00AA39B5">
        <w:trPr>
          <w:trHeight w:val="6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Свердлова, 28а,32а,30а,28,30,26а,24,26,24а,32,34;                ул. Подгорная, 12,16,14</w:t>
            </w:r>
          </w:p>
        </w:tc>
      </w:tr>
      <w:tr w:rsidR="00AA39B5" w:rsidTr="00AA39B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Краснополянская</w:t>
            </w:r>
            <w:proofErr w:type="spellEnd"/>
            <w:r>
              <w:rPr>
                <w:color w:val="000000"/>
                <w:lang w:eastAsia="ru-RU"/>
              </w:rPr>
              <w:t>, 4,6</w:t>
            </w:r>
          </w:p>
        </w:tc>
      </w:tr>
      <w:tr w:rsidR="00AA39B5" w:rsidTr="00AA39B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Больничный, 9</w:t>
            </w:r>
          </w:p>
        </w:tc>
      </w:tr>
      <w:tr w:rsidR="00AA39B5" w:rsidTr="00AA39B5">
        <w:trPr>
          <w:trHeight w:val="6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Вологодская,8 19-41 (нечетная); ул. </w:t>
            </w:r>
            <w:proofErr w:type="spellStart"/>
            <w:r>
              <w:rPr>
                <w:color w:val="000000"/>
                <w:lang w:eastAsia="ru-RU"/>
              </w:rPr>
              <w:t>Мурашинская</w:t>
            </w:r>
            <w:proofErr w:type="spellEnd"/>
            <w:r>
              <w:rPr>
                <w:color w:val="000000"/>
                <w:lang w:eastAsia="ru-RU"/>
              </w:rPr>
              <w:t xml:space="preserve">, 14-24, ул. </w:t>
            </w:r>
            <w:proofErr w:type="spellStart"/>
            <w:r>
              <w:rPr>
                <w:color w:val="000000"/>
                <w:lang w:eastAsia="ru-RU"/>
              </w:rPr>
              <w:t>Нолинская</w:t>
            </w:r>
            <w:proofErr w:type="spellEnd"/>
            <w:r>
              <w:rPr>
                <w:color w:val="000000"/>
                <w:lang w:eastAsia="ru-RU"/>
              </w:rPr>
              <w:t>, 15-40; ул. Ярославская, 22,24</w:t>
            </w:r>
          </w:p>
        </w:tc>
      </w:tr>
      <w:tr w:rsidR="00AA39B5" w:rsidTr="00AA39B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2-й опытный пер., 2-16</w:t>
            </w:r>
          </w:p>
        </w:tc>
      </w:tr>
      <w:tr w:rsidR="00AA39B5" w:rsidTr="00AA39B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79,77</w:t>
            </w:r>
          </w:p>
        </w:tc>
      </w:tr>
      <w:tr w:rsidR="00AA39B5" w:rsidTr="00AA39B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Береговая, 27-51</w:t>
            </w:r>
          </w:p>
        </w:tc>
      </w:tr>
      <w:tr w:rsidR="00AA39B5" w:rsidTr="00AA39B5">
        <w:trPr>
          <w:trHeight w:val="6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пер. Полевой, 6,8, ул. </w:t>
            </w:r>
            <w:proofErr w:type="gramStart"/>
            <w:r>
              <w:rPr>
                <w:color w:val="000000"/>
                <w:lang w:eastAsia="ru-RU"/>
              </w:rPr>
              <w:t>Центральная</w:t>
            </w:r>
            <w:proofErr w:type="gramEnd"/>
            <w:r>
              <w:rPr>
                <w:color w:val="000000"/>
                <w:lang w:eastAsia="ru-RU"/>
              </w:rPr>
              <w:t xml:space="preserve">,28-47, ул. </w:t>
            </w:r>
            <w:proofErr w:type="spellStart"/>
            <w:r>
              <w:rPr>
                <w:color w:val="000000"/>
                <w:lang w:eastAsia="ru-RU"/>
              </w:rPr>
              <w:t>Нижнепольская</w:t>
            </w:r>
            <w:proofErr w:type="spellEnd"/>
            <w:r>
              <w:rPr>
                <w:color w:val="000000"/>
                <w:lang w:eastAsia="ru-RU"/>
              </w:rPr>
              <w:t xml:space="preserve">, 11-23, ул. </w:t>
            </w:r>
            <w:proofErr w:type="spellStart"/>
            <w:r>
              <w:rPr>
                <w:color w:val="000000"/>
                <w:lang w:eastAsia="ru-RU"/>
              </w:rPr>
              <w:t>Язевочная</w:t>
            </w:r>
            <w:proofErr w:type="spellEnd"/>
            <w:r>
              <w:rPr>
                <w:color w:val="000000"/>
                <w:lang w:eastAsia="ru-RU"/>
              </w:rPr>
              <w:t>, 12а,14</w:t>
            </w:r>
          </w:p>
        </w:tc>
      </w:tr>
      <w:tr w:rsidR="00AA39B5" w:rsidTr="00AA39B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9B5" w:rsidRPr="00AA39B5" w:rsidRDefault="00AA39B5" w:rsidP="00AA39B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Октябрьский пр-т, 13,15; ул. </w:t>
            </w:r>
            <w:proofErr w:type="spellStart"/>
            <w:r>
              <w:rPr>
                <w:color w:val="000000"/>
                <w:lang w:eastAsia="ru-RU"/>
              </w:rPr>
              <w:t>Шорина</w:t>
            </w:r>
            <w:proofErr w:type="spellEnd"/>
            <w:r>
              <w:rPr>
                <w:color w:val="000000"/>
                <w:lang w:eastAsia="ru-RU"/>
              </w:rPr>
              <w:t>, 4</w:t>
            </w:r>
          </w:p>
        </w:tc>
      </w:tr>
      <w:bookmarkEnd w:id="0"/>
    </w:tbl>
    <w:p w:rsidR="00413EEC" w:rsidRDefault="00413EEC" w:rsidP="00AA39B5">
      <w:pPr>
        <w:spacing w:after="0"/>
      </w:pPr>
    </w:p>
    <w:sectPr w:rsidR="0041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B5"/>
    <w:rsid w:val="00413EEC"/>
    <w:rsid w:val="00A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2017-05-17T09:45:00Z</dcterms:created>
  <dcterms:modified xsi:type="dcterms:W3CDTF">2017-05-17T09:45:00Z</dcterms:modified>
</cp:coreProperties>
</file>