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660"/>
      </w:tblGrid>
      <w:tr w:rsidR="0042631C" w:rsidTr="0042631C">
        <w:trPr>
          <w:trHeight w:val="615"/>
        </w:trPr>
        <w:tc>
          <w:tcPr>
            <w:tcW w:w="9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09.08.2017г. 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2631C" w:rsidTr="0042631C">
        <w:trPr>
          <w:trHeight w:val="315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31C" w:rsidRPr="0042631C" w:rsidRDefault="0042631C" w:rsidP="0042631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42631C" w:rsidTr="0042631C">
        <w:trPr>
          <w:trHeight w:val="300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Курочкины, 1-47; сл. Палкино, 3-19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ул. Центральная, 1-8,12,14,16; </w:t>
            </w:r>
            <w:proofErr w:type="spellStart"/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лубный</w:t>
            </w:r>
            <w:proofErr w:type="spellEnd"/>
            <w:r>
              <w:rPr>
                <w:color w:val="000000"/>
                <w:lang w:eastAsia="ru-RU"/>
              </w:rPr>
              <w:t>, 3,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Дорожная, 1-17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7,11,11/1, ул. Ленина, 99,101, ул. Свободы, 104,108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УП-1059,115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пр-т, 50,86в,86а,86б,86г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Тургенева, 2,12, ул. Чапаева, 5/2,7/1,ул. Красноармейская, 82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Мопра</w:t>
            </w:r>
            <w:proofErr w:type="spellEnd"/>
            <w:r>
              <w:rPr>
                <w:color w:val="000000"/>
                <w:lang w:eastAsia="ru-RU"/>
              </w:rPr>
              <w:t>, 56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Потребкооперации, 38,36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Богородская, 1-12,15-19, ул. </w:t>
            </w:r>
            <w:proofErr w:type="spellStart"/>
            <w:r>
              <w:rPr>
                <w:color w:val="000000"/>
                <w:lang w:eastAsia="ru-RU"/>
              </w:rPr>
              <w:t>Т.Войовой</w:t>
            </w:r>
            <w:proofErr w:type="spellEnd"/>
            <w:r>
              <w:rPr>
                <w:color w:val="000000"/>
                <w:lang w:eastAsia="ru-RU"/>
              </w:rPr>
              <w:t xml:space="preserve">, 1-24, 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Лиственная, аллея, 1, ул. Молодежная, 1,2а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Шкляевская</w:t>
            </w:r>
            <w:proofErr w:type="spellEnd"/>
            <w:r>
              <w:rPr>
                <w:color w:val="000000"/>
                <w:lang w:eastAsia="ru-RU"/>
              </w:rPr>
              <w:t xml:space="preserve">, ул. Булгакова, 7-13, ул. Тенистая, 1-10, 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Нижегородская, 13-24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Солодки, 8-28(четная), ул. Булгакова, 25, 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Нижегородская, 25,26, ул. </w:t>
            </w:r>
            <w:proofErr w:type="spellStart"/>
            <w:r>
              <w:rPr>
                <w:color w:val="000000"/>
                <w:lang w:eastAsia="ru-RU"/>
              </w:rPr>
              <w:t>Соловьевская</w:t>
            </w:r>
            <w:proofErr w:type="spellEnd"/>
            <w:r>
              <w:rPr>
                <w:color w:val="000000"/>
                <w:lang w:eastAsia="ru-RU"/>
              </w:rPr>
              <w:t>, 1-33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УП-605,606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</w:t>
            </w:r>
            <w:proofErr w:type="spellEnd"/>
            <w:r>
              <w:rPr>
                <w:color w:val="000000"/>
                <w:lang w:eastAsia="ru-RU"/>
              </w:rPr>
              <w:t>, 33,ул. Сурикова, 32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14-16:30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Пролетарская, 21,21а,16,ул. Красноармейская, 28, 30б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Володарского, 164</w:t>
            </w:r>
          </w:p>
        </w:tc>
      </w:tr>
      <w:tr w:rsidR="0042631C" w:rsidTr="0042631C">
        <w:trPr>
          <w:trHeight w:val="315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31C" w:rsidRPr="0042631C" w:rsidRDefault="0042631C" w:rsidP="0042631C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42631C" w:rsidTr="0042631C">
        <w:trPr>
          <w:trHeight w:val="300"/>
        </w:trPr>
        <w:tc>
          <w:tcPr>
            <w:tcW w:w="9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42631C" w:rsidTr="0042631C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631C" w:rsidRPr="0042631C" w:rsidRDefault="0042631C" w:rsidP="0042631C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5031B4" w:rsidRDefault="005031B4" w:rsidP="0042631C">
      <w:pPr>
        <w:spacing w:after="0"/>
      </w:pPr>
    </w:p>
    <w:sectPr w:rsidR="0050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1C"/>
    <w:rsid w:val="0042631C"/>
    <w:rsid w:val="005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2017-08-08T12:38:00Z</dcterms:created>
  <dcterms:modified xsi:type="dcterms:W3CDTF">2017-08-08T12:39:00Z</dcterms:modified>
</cp:coreProperties>
</file>