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483"/>
        <w:gridCol w:w="7007"/>
      </w:tblGrid>
      <w:tr w:rsidR="007C5391" w:rsidTr="007C5391">
        <w:trPr>
          <w:trHeight w:val="64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27.12.2017г. 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C5391" w:rsidTr="007C539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C5391" w:rsidTr="007C539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C5391" w:rsidTr="007C5391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УП-1151, УП-398, УП1342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Свободы, 75а, 77, 79, Герцена, 9а, 9/1, 15в, 16, 20,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13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стр</w:t>
            </w:r>
            <w:proofErr w:type="spellEnd"/>
            <w:r>
              <w:rPr>
                <w:color w:val="000000"/>
                <w:lang w:eastAsia="ru-RU"/>
              </w:rPr>
              <w:t>-во ул. Производственная</w:t>
            </w:r>
          </w:p>
        </w:tc>
      </w:tr>
      <w:tr w:rsidR="007C5391" w:rsidTr="007C5391">
        <w:trPr>
          <w:trHeight w:val="6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УП-843, УП-844, УП-845, УП-846, УП-847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Комсомольская, 19, 21, 23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80, 82б, Володарского, 65, 69, Труда, 57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Труда, 1, 3, 5, 7, </w:t>
            </w:r>
            <w:proofErr w:type="gramStart"/>
            <w:r>
              <w:rPr>
                <w:color w:val="000000"/>
                <w:lang w:eastAsia="ru-RU"/>
              </w:rPr>
              <w:t>Казанская</w:t>
            </w:r>
            <w:proofErr w:type="gramEnd"/>
            <w:r>
              <w:rPr>
                <w:color w:val="000000"/>
                <w:lang w:eastAsia="ru-RU"/>
              </w:rPr>
              <w:t xml:space="preserve">, 24, 30, 53, 55,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2, наб. Грина, 7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светофор </w:t>
            </w:r>
            <w:proofErr w:type="gramStart"/>
            <w:r>
              <w:rPr>
                <w:color w:val="000000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lang w:eastAsia="ru-RU"/>
              </w:rPr>
              <w:t>/Горького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ТП-1672, ТП-1923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Проезжая, 50, </w:t>
            </w:r>
            <w:proofErr w:type="gramStart"/>
            <w:r>
              <w:rPr>
                <w:color w:val="000000"/>
                <w:lang w:eastAsia="ru-RU"/>
              </w:rPr>
              <w:t>СТ</w:t>
            </w:r>
            <w:proofErr w:type="gramEnd"/>
            <w:r>
              <w:rPr>
                <w:color w:val="000000"/>
                <w:lang w:eastAsia="ru-RU"/>
              </w:rPr>
              <w:t xml:space="preserve"> "Ветеран"</w:t>
            </w:r>
          </w:p>
        </w:tc>
      </w:tr>
      <w:tr w:rsidR="007C5391" w:rsidTr="007C5391">
        <w:trPr>
          <w:trHeight w:val="3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Колхозная</w:t>
            </w:r>
            <w:proofErr w:type="gramEnd"/>
          </w:p>
        </w:tc>
      </w:tr>
      <w:tr w:rsidR="007C5391" w:rsidTr="007C539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7C5391" w:rsidTr="007C539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C5391" w:rsidTr="007C5391">
        <w:trPr>
          <w:trHeight w:val="900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УП-2206, УП-2205, УП-2207, УП-2208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391" w:rsidRPr="007C5391" w:rsidRDefault="007C5391" w:rsidP="007C539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391" w:rsidRPr="007C5391" w:rsidRDefault="007C5391" w:rsidP="007C539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 xml:space="preserve">. Радужный, пр-т Строителей, 2а, ул. </w:t>
            </w:r>
            <w:proofErr w:type="gramStart"/>
            <w:r>
              <w:rPr>
                <w:lang w:eastAsia="ru-RU"/>
              </w:rPr>
              <w:t>Индустриальная</w:t>
            </w:r>
            <w:proofErr w:type="gramEnd"/>
            <w:r>
              <w:rPr>
                <w:lang w:eastAsia="ru-RU"/>
              </w:rPr>
              <w:t>, 8, 8а, 10</w:t>
            </w:r>
          </w:p>
        </w:tc>
      </w:tr>
      <w:bookmarkEnd w:id="0"/>
    </w:tbl>
    <w:p w:rsidR="002C4927" w:rsidRDefault="002C4927" w:rsidP="007C5391">
      <w:pPr>
        <w:spacing w:after="0"/>
      </w:pPr>
    </w:p>
    <w:sectPr w:rsidR="002C4927" w:rsidSect="007C53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91"/>
    <w:rsid w:val="002C4927"/>
    <w:rsid w:val="007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2017-12-26T13:30:00Z</dcterms:created>
  <dcterms:modified xsi:type="dcterms:W3CDTF">2017-12-26T13:30:00Z</dcterms:modified>
</cp:coreProperties>
</file>